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A0" w:rsidRDefault="009324A0" w:rsidP="009324A0">
      <w:pPr>
        <w:pStyle w:val="Intestazione"/>
      </w:pPr>
      <w:r>
        <w:rPr>
          <w:noProof/>
          <w:lang w:eastAsia="it-IT"/>
        </w:rPr>
        <w:drawing>
          <wp:inline distT="0" distB="0" distL="0" distR="0" wp14:anchorId="56F5810A" wp14:editId="23643294">
            <wp:extent cx="6120130" cy="9690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PUGLIA_FSE_DIRITTI_A_SCUO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24A0" w:rsidRPr="000D0F94" w:rsidTr="00EA6988">
        <w:trPr>
          <w:cantSplit/>
          <w:trHeight w:val="526"/>
        </w:trPr>
        <w:tc>
          <w:tcPr>
            <w:tcW w:w="5000" w:type="pct"/>
            <w:vAlign w:val="center"/>
          </w:tcPr>
          <w:p w:rsidR="009324A0" w:rsidRDefault="009324A0" w:rsidP="00EA6988">
            <w:pPr>
              <w:pStyle w:val="Titolo9"/>
              <w:spacing w:before="0"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  <w:t>Ministero dell’Istruzione, dell’Università e della Ricerca</w:t>
            </w:r>
          </w:p>
          <w:p w:rsidR="009324A0" w:rsidRPr="00A320BF" w:rsidRDefault="009324A0" w:rsidP="00EA6988">
            <w:pPr>
              <w:pStyle w:val="Titolo9"/>
              <w:spacing w:before="0"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</w:pPr>
            <w:r w:rsidRPr="00A320BF"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  <w:t>ISTITUTO COMPRENSIVO STATALE “M. MANICONE - F. FIORENTINO”</w:t>
            </w:r>
          </w:p>
        </w:tc>
      </w:tr>
      <w:tr w:rsidR="009324A0" w:rsidRPr="00683E47" w:rsidTr="00EA6988">
        <w:trPr>
          <w:cantSplit/>
          <w:trHeight w:val="284"/>
        </w:trPr>
        <w:tc>
          <w:tcPr>
            <w:tcW w:w="5000" w:type="pct"/>
            <w:vAlign w:val="center"/>
          </w:tcPr>
          <w:p w:rsidR="009324A0" w:rsidRPr="00A320BF" w:rsidRDefault="009324A0" w:rsidP="00EA6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cs="Calibri"/>
                <w:sz w:val="25"/>
                <w:szCs w:val="25"/>
              </w:rPr>
            </w:pPr>
            <w:r w:rsidRPr="00A320BF">
              <w:rPr>
                <w:rFonts w:cs="Calibri"/>
                <w:sz w:val="25"/>
                <w:szCs w:val="25"/>
              </w:rPr>
              <w:t xml:space="preserve">Via Papa Giovanni XXIII, 45 - 71018 – </w:t>
            </w:r>
            <w:r w:rsidRPr="00A320BF">
              <w:rPr>
                <w:rFonts w:cs="Calibri"/>
                <w:b/>
                <w:bCs/>
                <w:sz w:val="25"/>
                <w:szCs w:val="25"/>
              </w:rPr>
              <w:t>VICO DEL GARGANO</w:t>
            </w:r>
            <w:r w:rsidRPr="00A320BF">
              <w:rPr>
                <w:rFonts w:cs="Calibri"/>
                <w:sz w:val="25"/>
                <w:szCs w:val="25"/>
              </w:rPr>
              <w:t xml:space="preserve"> tel.0884991143 fax 0884967084</w:t>
            </w:r>
          </w:p>
          <w:p w:rsidR="009324A0" w:rsidRPr="00A320BF" w:rsidRDefault="009324A0" w:rsidP="00EA6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320BF">
              <w:rPr>
                <w:rFonts w:ascii="Bookman Old Style" w:hAnsi="Bookman Old Style" w:cs="Bookman Old Style"/>
                <w:sz w:val="18"/>
                <w:szCs w:val="18"/>
              </w:rPr>
              <w:t xml:space="preserve">C.M. FGIC84100A C.F. 93032440716 – Codice univoco ufficio (CU) </w:t>
            </w:r>
            <w:r w:rsidRPr="00A320B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UFLUV4</w:t>
            </w:r>
          </w:p>
          <w:p w:rsidR="009324A0" w:rsidRDefault="009324A0" w:rsidP="00EA6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mail </w:t>
            </w:r>
            <w:hyperlink r:id="rId7" w:history="1">
              <w:r w:rsidRPr="00A320BF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fgic84100a@istruzione.it</w:t>
              </w:r>
            </w:hyperlink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– pec </w:t>
            </w:r>
            <w:hyperlink r:id="rId8" w:history="1">
              <w:r w:rsidRPr="00A320BF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fgic84100a@pec.istruzione.it</w:t>
              </w:r>
            </w:hyperlink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sito</w:t>
            </w:r>
            <w:proofErr w:type="spellEnd"/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web </w:t>
            </w:r>
            <w:hyperlink r:id="rId9" w:history="1">
              <w:r w:rsidRPr="00936DEC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www.icmanicone.gov.it</w:t>
              </w:r>
            </w:hyperlink>
          </w:p>
          <w:p w:rsidR="009324A0" w:rsidRPr="00A320BF" w:rsidRDefault="009324A0" w:rsidP="00EA6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</w:tbl>
    <w:p w:rsidR="009324A0" w:rsidRPr="009324A0" w:rsidRDefault="009324A0" w:rsidP="009324A0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color w:val="17365D"/>
          <w:sz w:val="24"/>
          <w:szCs w:val="24"/>
          <w:lang w:val="en-US"/>
        </w:rPr>
      </w:pPr>
    </w:p>
    <w:p w:rsidR="009324A0" w:rsidRDefault="00A117BA" w:rsidP="009324A0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 xml:space="preserve">ALLEGATO 1 - </w:t>
      </w:r>
      <w:r w:rsidR="009324A0">
        <w:rPr>
          <w:rFonts w:ascii="Arial" w:hAnsi="Arial" w:cs="Arial"/>
          <w:b/>
          <w:color w:val="17365D"/>
          <w:sz w:val="24"/>
          <w:szCs w:val="24"/>
        </w:rPr>
        <w:t>TABELLA DI VALUTAZIONE</w:t>
      </w:r>
    </w:p>
    <w:p w:rsidR="009324A0" w:rsidRDefault="009324A0" w:rsidP="009324A0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p w:rsidR="009324A0" w:rsidRDefault="009324A0" w:rsidP="009324A0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 xml:space="preserve">PER </w:t>
      </w:r>
      <w:smartTag w:uri="urn:schemas-microsoft-com:office:smarttags" w:element="PersonName">
        <w:smartTagPr>
          <w:attr w:name="ProductID" w:val="LA FIGURA PROFESSIONE"/>
        </w:smartTagPr>
        <w:smartTag w:uri="urn:schemas-microsoft-com:office:smarttags" w:element="PersonName">
          <w:smartTagPr>
            <w:attr w:name="ProductID" w:val="LA FIGURA"/>
          </w:smartTagPr>
          <w:r>
            <w:rPr>
              <w:rFonts w:ascii="Arial" w:hAnsi="Arial" w:cs="Arial"/>
              <w:b/>
              <w:color w:val="17365D"/>
              <w:sz w:val="24"/>
              <w:szCs w:val="24"/>
            </w:rPr>
            <w:t>LA FIGURA</w:t>
          </w:r>
        </w:smartTag>
        <w:r>
          <w:rPr>
            <w:rFonts w:ascii="Arial" w:hAnsi="Arial" w:cs="Arial"/>
            <w:b/>
            <w:color w:val="17365D"/>
            <w:sz w:val="24"/>
            <w:szCs w:val="24"/>
          </w:rPr>
          <w:t xml:space="preserve"> PROFESSIONE</w:t>
        </w:r>
      </w:smartTag>
      <w:r>
        <w:rPr>
          <w:rFonts w:ascii="Arial" w:hAnsi="Arial" w:cs="Arial"/>
          <w:b/>
          <w:color w:val="17365D"/>
          <w:sz w:val="24"/>
          <w:szCs w:val="24"/>
        </w:rPr>
        <w:t xml:space="preserve"> SUB A) –PSICOLOGO</w:t>
      </w:r>
    </w:p>
    <w:p w:rsidR="009324A0" w:rsidRDefault="009324A0" w:rsidP="009324A0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36"/>
        <w:gridCol w:w="1978"/>
        <w:gridCol w:w="1497"/>
        <w:gridCol w:w="1523"/>
      </w:tblGrid>
      <w:tr w:rsidR="009324A0" w:rsidTr="009324A0">
        <w:trPr>
          <w:trHeight w:val="40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93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Titoli culturali valutabili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93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93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A0" w:rsidRPr="009324A0" w:rsidRDefault="009324A0" w:rsidP="009324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4A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Punti calcolati a cura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Pr="009324A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del richiedente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A0" w:rsidRPr="009324A0" w:rsidRDefault="009324A0" w:rsidP="009324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4A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Riservato alla valutazione da parte del comitato tecnico</w:t>
            </w:r>
          </w:p>
        </w:tc>
      </w:tr>
      <w:tr w:rsidR="009324A0" w:rsidTr="009324A0">
        <w:trPr>
          <w:trHeight w:val="30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Titolo di ammissione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quinquennale in Psicologia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e lode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4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68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>
                <w:rPr>
                  <w:rFonts w:ascii="Arial" w:hAnsi="Arial" w:cs="Arial"/>
                </w:rPr>
                <w:t>109 a</w:t>
              </w:r>
            </w:smartTag>
            <w:r>
              <w:rPr>
                <w:rFonts w:ascii="Arial" w:hAnsi="Arial" w:cs="Arial"/>
              </w:rPr>
              <w:t xml:space="preserve"> 99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52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98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Titoli di studio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Post-L</w:t>
            </w:r>
            <w:r w:rsidRPr="009324A0">
              <w:rPr>
                <w:rFonts w:ascii="Arial" w:hAnsi="Arial" w:cs="Arial"/>
                <w:b/>
                <w:u w:val="single"/>
              </w:rPr>
              <w:t>auream</w:t>
            </w:r>
            <w:proofErr w:type="spellEnd"/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 in discipline psicologiche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93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24A0" w:rsidTr="009324A0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in Discipline Psicologiche 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  <w:b/>
              </w:rPr>
              <w:t>durata biennale</w:t>
            </w:r>
          </w:p>
          <w:p w:rsidR="009324A0" w:rsidRDefault="009324A0" w:rsidP="0093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due titoli)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p.1,50</w:t>
            </w:r>
            <w:r>
              <w:rPr>
                <w:rFonts w:ascii="Arial" w:hAnsi="Arial" w:cs="Arial"/>
              </w:rPr>
              <w:t xml:space="preserve"> per ogni master conseguito attinente all’Area della Psicologia Scolastica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p.0,75</w:t>
            </w:r>
            <w:r>
              <w:rPr>
                <w:rFonts w:ascii="Arial" w:hAnsi="Arial" w:cs="Arial"/>
              </w:rPr>
              <w:t xml:space="preserve"> per ogni master conseguito in altre aree delle Discipline Psicologiche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9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Corso di Specializzazione in Discipline Psicologiche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Piena equipollenza tra le Scuole Pubbliche e </w:t>
            </w:r>
            <w:r>
              <w:rPr>
                <w:rFonts w:ascii="Arial" w:hAnsi="Arial" w:cs="Arial"/>
              </w:rPr>
              <w:lastRenderedPageBreak/>
              <w:t>quelle Private riconosciute dal MIUR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4,00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45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in Discipline Psicologiche  di </w:t>
            </w:r>
            <w:r>
              <w:rPr>
                <w:rFonts w:ascii="Arial" w:hAnsi="Arial" w:cs="Arial"/>
                <w:b/>
              </w:rPr>
              <w:t>durata annuale</w:t>
            </w:r>
            <w:r>
              <w:rPr>
                <w:rFonts w:ascii="Arial" w:hAnsi="Arial" w:cs="Arial"/>
              </w:rPr>
              <w:t xml:space="preserve">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due titoli)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 1,00</w:t>
            </w:r>
            <w:r>
              <w:rPr>
                <w:rFonts w:ascii="Arial" w:hAnsi="Arial" w:cs="Arial"/>
              </w:rPr>
              <w:t xml:space="preserve"> per ogni master conseguito attinente all’Area della Psicologia Scolastica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p.0,50</w:t>
            </w:r>
            <w:r>
              <w:rPr>
                <w:rFonts w:ascii="Arial" w:hAnsi="Arial" w:cs="Arial"/>
              </w:rPr>
              <w:t xml:space="preserve"> per ogni master conseguito in altre aree delle Discipline Psicologiche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Titoli Professionali </w:t>
            </w:r>
            <w:r>
              <w:rPr>
                <w:rFonts w:ascii="Arial" w:hAnsi="Arial" w:cs="Arial"/>
                <w:b/>
              </w:rPr>
              <w:t>coerenti con la figura professionale per la quale si concorre</w:t>
            </w:r>
          </w:p>
          <w:p w:rsidR="009324A0" w:rsidRDefault="009324A0" w:rsidP="00932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certificate, nell’ambito della gestione e realizzazione di interventi scolastici</w:t>
            </w:r>
          </w:p>
          <w:p w:rsidR="009324A0" w:rsidRDefault="009324A0" w:rsidP="00932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Esperienze certificate in ambiti extrascolastici, rivolte a preadolescenti, adolescenti e famiglie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di non meno di 20 ore 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 5 esperienze)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di non meno di 20 ore 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 5 esperienze)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 1,50</w:t>
            </w:r>
            <w:r>
              <w:rPr>
                <w:rFonts w:ascii="Arial" w:hAnsi="Arial" w:cs="Arial"/>
              </w:rPr>
              <w:t xml:space="preserve"> per ciascun intervento valutabile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p. 1,00</w:t>
            </w:r>
            <w:r>
              <w:rPr>
                <w:rFonts w:ascii="Arial" w:hAnsi="Arial" w:cs="Arial"/>
              </w:rPr>
              <w:t xml:space="preserve"> per ciascun intervento valutabile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324A0" w:rsidRDefault="009324A0" w:rsidP="0093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4A0" w:rsidRDefault="009324A0" w:rsidP="009324A0">
      <w:pPr>
        <w:pStyle w:val="Default"/>
        <w:spacing w:line="360" w:lineRule="auto"/>
        <w:ind w:left="4395" w:hanging="4395"/>
        <w:rPr>
          <w:rFonts w:ascii="Times New Roman" w:eastAsia="Calibri" w:hAnsi="Times New Roman" w:cs="Times New Roman"/>
        </w:rPr>
      </w:pPr>
    </w:p>
    <w:p w:rsidR="009324A0" w:rsidRDefault="009324A0" w:rsidP="009324A0">
      <w:pPr>
        <w:pStyle w:val="Default"/>
        <w:spacing w:line="360" w:lineRule="auto"/>
        <w:ind w:left="4395" w:hanging="439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Luogo e Data ______________________________</w:t>
      </w:r>
    </w:p>
    <w:p w:rsidR="009324A0" w:rsidRDefault="009324A0" w:rsidP="009324A0">
      <w:pPr>
        <w:pStyle w:val="Default"/>
        <w:spacing w:line="360" w:lineRule="auto"/>
        <w:ind w:left="4395" w:hanging="4395"/>
        <w:rPr>
          <w:rFonts w:ascii="Times New Roman" w:eastAsia="Calibri" w:hAnsi="Times New Roman" w:cs="Times New Roman"/>
        </w:rPr>
      </w:pPr>
    </w:p>
    <w:p w:rsidR="009324A0" w:rsidRDefault="009324A0" w:rsidP="009324A0">
      <w:pPr>
        <w:pStyle w:val="Default"/>
        <w:spacing w:line="360" w:lineRule="auto"/>
        <w:ind w:left="4395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Firma ______________________________________</w:t>
      </w:r>
    </w:p>
    <w:p w:rsidR="009324A0" w:rsidRDefault="009324A0">
      <w:pPr>
        <w:rPr>
          <w:rFonts w:ascii="Times New Roman" w:hAnsi="Times New Roman"/>
          <w:sz w:val="24"/>
          <w:szCs w:val="24"/>
        </w:rPr>
      </w:pPr>
    </w:p>
    <w:p w:rsidR="009324A0" w:rsidRDefault="009324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324A0" w:rsidRDefault="009324A0" w:rsidP="009324A0">
      <w:pPr>
        <w:pStyle w:val="Intestazione"/>
      </w:pPr>
      <w:r>
        <w:rPr>
          <w:noProof/>
          <w:lang w:eastAsia="it-IT"/>
        </w:rPr>
        <w:lastRenderedPageBreak/>
        <w:drawing>
          <wp:inline distT="0" distB="0" distL="0" distR="0" wp14:anchorId="6F9E6153" wp14:editId="2A088EDC">
            <wp:extent cx="6120130" cy="9690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PUGLIA_FSE_DIRITTI_A_SCUO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324A0" w:rsidRPr="000D0F94" w:rsidTr="00EA6988">
        <w:trPr>
          <w:cantSplit/>
          <w:trHeight w:val="526"/>
        </w:trPr>
        <w:tc>
          <w:tcPr>
            <w:tcW w:w="5000" w:type="pct"/>
            <w:vAlign w:val="center"/>
          </w:tcPr>
          <w:p w:rsidR="009324A0" w:rsidRDefault="009324A0" w:rsidP="00EA6988">
            <w:pPr>
              <w:pStyle w:val="Titolo9"/>
              <w:spacing w:before="0"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  <w:t>Ministero dell’Istruzione, dell’Università e della Ricerca</w:t>
            </w:r>
          </w:p>
          <w:p w:rsidR="009324A0" w:rsidRPr="00A320BF" w:rsidRDefault="009324A0" w:rsidP="00EA6988">
            <w:pPr>
              <w:pStyle w:val="Titolo9"/>
              <w:spacing w:before="0" w:after="0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</w:pPr>
            <w:r w:rsidRPr="00A320BF">
              <w:rPr>
                <w:rFonts w:ascii="Comic Sans MS" w:hAnsi="Comic Sans MS" w:cs="Comic Sans MS"/>
                <w:b/>
                <w:bCs/>
                <w:i/>
                <w:iCs/>
                <w:sz w:val="25"/>
                <w:szCs w:val="25"/>
              </w:rPr>
              <w:t>ISTITUTO COMPRENSIVO STATALE “M. MANICONE - F. FIORENTINO”</w:t>
            </w:r>
          </w:p>
        </w:tc>
      </w:tr>
      <w:tr w:rsidR="009324A0" w:rsidRPr="00683E47" w:rsidTr="00EA6988">
        <w:trPr>
          <w:cantSplit/>
          <w:trHeight w:val="284"/>
        </w:trPr>
        <w:tc>
          <w:tcPr>
            <w:tcW w:w="5000" w:type="pct"/>
            <w:vAlign w:val="center"/>
          </w:tcPr>
          <w:p w:rsidR="009324A0" w:rsidRPr="00A320BF" w:rsidRDefault="009324A0" w:rsidP="00EA6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cs="Calibri"/>
                <w:sz w:val="25"/>
                <w:szCs w:val="25"/>
              </w:rPr>
            </w:pPr>
            <w:r w:rsidRPr="00A320BF">
              <w:rPr>
                <w:rFonts w:cs="Calibri"/>
                <w:sz w:val="25"/>
                <w:szCs w:val="25"/>
              </w:rPr>
              <w:t xml:space="preserve">Via Papa Giovanni XXIII, 45 - 71018 – </w:t>
            </w:r>
            <w:r w:rsidRPr="00A320BF">
              <w:rPr>
                <w:rFonts w:cs="Calibri"/>
                <w:b/>
                <w:bCs/>
                <w:sz w:val="25"/>
                <w:szCs w:val="25"/>
              </w:rPr>
              <w:t>VICO DEL GARGANO</w:t>
            </w:r>
            <w:r w:rsidRPr="00A320BF">
              <w:rPr>
                <w:rFonts w:cs="Calibri"/>
                <w:sz w:val="25"/>
                <w:szCs w:val="25"/>
              </w:rPr>
              <w:t xml:space="preserve"> tel.0884991143 fax 0884967084</w:t>
            </w:r>
          </w:p>
          <w:p w:rsidR="009324A0" w:rsidRPr="00A320BF" w:rsidRDefault="009324A0" w:rsidP="00EA6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</w:pPr>
            <w:r w:rsidRPr="00A320BF">
              <w:rPr>
                <w:rFonts w:ascii="Bookman Old Style" w:hAnsi="Bookman Old Style" w:cs="Bookman Old Style"/>
                <w:sz w:val="18"/>
                <w:szCs w:val="18"/>
              </w:rPr>
              <w:t xml:space="preserve">C.M. FGIC84100A C.F. 93032440716 – Codice univoco ufficio (CU) </w:t>
            </w:r>
            <w:r w:rsidRPr="00A320BF">
              <w:rPr>
                <w:rFonts w:ascii="Bookman Old Style" w:hAnsi="Bookman Old Style" w:cs="Bookman Old Style"/>
                <w:b/>
                <w:bCs/>
                <w:sz w:val="18"/>
                <w:szCs w:val="18"/>
              </w:rPr>
              <w:t>UFLUV4</w:t>
            </w:r>
          </w:p>
          <w:p w:rsidR="009324A0" w:rsidRDefault="009324A0" w:rsidP="00EA6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mail </w:t>
            </w:r>
            <w:hyperlink r:id="rId10" w:history="1">
              <w:r w:rsidRPr="00A320BF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fgic84100a@istruzione.it</w:t>
              </w:r>
            </w:hyperlink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– pec </w:t>
            </w:r>
            <w:hyperlink r:id="rId11" w:history="1">
              <w:r w:rsidRPr="00A320BF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fgic84100a@pec.istruzione.it</w:t>
              </w:r>
            </w:hyperlink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>sito</w:t>
            </w:r>
            <w:proofErr w:type="spellEnd"/>
            <w:r w:rsidRPr="00A320BF"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  <w:t xml:space="preserve"> web </w:t>
            </w:r>
            <w:hyperlink r:id="rId12" w:history="1">
              <w:r w:rsidRPr="00936DEC">
                <w:rPr>
                  <w:rStyle w:val="Collegamentoipertestuale"/>
                  <w:rFonts w:ascii="Bookman Old Style" w:hAnsi="Bookman Old Style" w:cs="Bookman Old Style"/>
                  <w:sz w:val="18"/>
                  <w:szCs w:val="18"/>
                  <w:lang w:val="en-US"/>
                </w:rPr>
                <w:t>www.icmanicone.gov.it</w:t>
              </w:r>
            </w:hyperlink>
          </w:p>
          <w:p w:rsidR="009324A0" w:rsidRPr="00A320BF" w:rsidRDefault="009324A0" w:rsidP="00EA69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Bookman Old Style" w:hAnsi="Bookman Old Style" w:cs="Bookman Old Style"/>
                <w:sz w:val="18"/>
                <w:szCs w:val="18"/>
                <w:lang w:val="en-US"/>
              </w:rPr>
            </w:pPr>
          </w:p>
        </w:tc>
      </w:tr>
    </w:tbl>
    <w:p w:rsidR="009324A0" w:rsidRPr="009324A0" w:rsidRDefault="009324A0" w:rsidP="0093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24A0" w:rsidRDefault="00A117BA" w:rsidP="009324A0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Arial" w:hAnsi="Arial" w:cs="Arial"/>
          <w:b/>
          <w:color w:val="17365D"/>
          <w:sz w:val="24"/>
          <w:szCs w:val="24"/>
        </w:rPr>
      </w:pPr>
      <w:r>
        <w:rPr>
          <w:rFonts w:ascii="Arial" w:hAnsi="Arial" w:cs="Arial"/>
          <w:b/>
          <w:color w:val="17365D"/>
          <w:sz w:val="24"/>
          <w:szCs w:val="24"/>
        </w:rPr>
        <w:t xml:space="preserve">ALLEGATO 1 - </w:t>
      </w:r>
      <w:bookmarkStart w:id="0" w:name="_GoBack"/>
      <w:bookmarkEnd w:id="0"/>
      <w:r w:rsidR="009324A0">
        <w:rPr>
          <w:rFonts w:ascii="Arial" w:hAnsi="Arial" w:cs="Arial"/>
          <w:b/>
          <w:color w:val="17365D"/>
          <w:sz w:val="24"/>
          <w:szCs w:val="24"/>
        </w:rPr>
        <w:t>TABELLA DI VALUTAZIONE</w:t>
      </w:r>
    </w:p>
    <w:p w:rsidR="009324A0" w:rsidRDefault="009324A0" w:rsidP="00932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44061"/>
          <w:sz w:val="24"/>
          <w:szCs w:val="24"/>
        </w:rPr>
      </w:pPr>
    </w:p>
    <w:p w:rsidR="009324A0" w:rsidRDefault="009324A0" w:rsidP="009324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44061"/>
          <w:sz w:val="24"/>
          <w:szCs w:val="24"/>
        </w:rPr>
      </w:pPr>
      <w:r>
        <w:rPr>
          <w:rFonts w:ascii="Arial" w:hAnsi="Arial" w:cs="Arial"/>
          <w:b/>
          <w:color w:val="244061"/>
          <w:sz w:val="24"/>
          <w:szCs w:val="24"/>
        </w:rPr>
        <w:t>PER LA FIGURA PROFESSIONE SUB B) ORIENTATORE</w:t>
      </w:r>
    </w:p>
    <w:p w:rsidR="009324A0" w:rsidRDefault="009324A0" w:rsidP="0093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695"/>
        <w:gridCol w:w="1413"/>
        <w:gridCol w:w="1497"/>
        <w:gridCol w:w="1523"/>
      </w:tblGrid>
      <w:tr w:rsidR="009324A0" w:rsidTr="009324A0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A0" w:rsidRDefault="009324A0" w:rsidP="0093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Titoli culturali valutabili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93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932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A0" w:rsidRPr="009324A0" w:rsidRDefault="009324A0" w:rsidP="009324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4A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Punti calcolati a cura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Pr="009324A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del richiedente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A0" w:rsidRPr="009324A0" w:rsidRDefault="009324A0" w:rsidP="009324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24A0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Riservato alla valutazione da parte del comitato tecnico</w:t>
            </w:r>
          </w:p>
        </w:tc>
      </w:tr>
      <w:tr w:rsidR="009324A0" w:rsidTr="009324A0">
        <w:trPr>
          <w:trHeight w:val="306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Titolo di ammissione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Laurea coerente con la figura professionale per la quale si concorre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e lode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44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68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9 a"/>
              </w:smartTagPr>
              <w:r>
                <w:rPr>
                  <w:rFonts w:ascii="Arial" w:hAnsi="Arial" w:cs="Arial"/>
                </w:rPr>
                <w:t>109 a</w:t>
              </w:r>
            </w:smartTag>
            <w:r>
              <w:rPr>
                <w:rFonts w:ascii="Arial" w:hAnsi="Arial" w:cs="Arial"/>
              </w:rPr>
              <w:t xml:space="preserve"> 99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52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fino a 98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Titoli di studio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Post-Laurea</w:t>
            </w:r>
            <w:r>
              <w:rPr>
                <w:rFonts w:ascii="Arial" w:hAnsi="Arial" w:cs="Arial"/>
                <w:b/>
              </w:rPr>
              <w:t>m</w:t>
            </w:r>
            <w:proofErr w:type="spellEnd"/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coerenti con la figura professionale per la quale si concorre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di </w:t>
            </w:r>
            <w:r>
              <w:rPr>
                <w:rFonts w:ascii="Arial" w:hAnsi="Arial" w:cs="Arial"/>
                <w:b/>
              </w:rPr>
              <w:t>durata biennale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due titoli)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p.1,50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90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Corso di Specializzazione conseguito presso Università in Italia o all’estero 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2 titoli)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 1,50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345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Master di </w:t>
            </w:r>
            <w:r>
              <w:rPr>
                <w:rFonts w:ascii="Arial" w:hAnsi="Arial" w:cs="Arial"/>
                <w:b/>
              </w:rPr>
              <w:t>durata annuale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due titoli)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p.1,00</w:t>
            </w:r>
            <w:r>
              <w:rPr>
                <w:rFonts w:ascii="Arial" w:hAnsi="Arial" w:cs="Arial"/>
              </w:rPr>
              <w:t xml:space="preserve"> per ciascun titolo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9324A0" w:rsidTr="009324A0">
        <w:trPr>
          <w:trHeight w:val="190"/>
        </w:trPr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4A0" w:rsidRDefault="009324A0" w:rsidP="00EA698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Corsi di formazione professionale 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3 corsi)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4A0" w:rsidRDefault="009324A0" w:rsidP="00EA6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p.1,00</w:t>
            </w:r>
            <w:r>
              <w:rPr>
                <w:rFonts w:ascii="Arial" w:hAnsi="Arial" w:cs="Arial"/>
              </w:rPr>
              <w:t xml:space="preserve"> per ciascun corso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324A0" w:rsidTr="009324A0">
        <w:trPr>
          <w:trHeight w:val="283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Titoli Professionali </w:t>
            </w:r>
            <w:r>
              <w:rPr>
                <w:rFonts w:ascii="Arial" w:hAnsi="Arial" w:cs="Arial"/>
                <w:b/>
              </w:rPr>
              <w:t>coerenti con la figura professionale per la quale si concorre</w:t>
            </w:r>
          </w:p>
          <w:p w:rsidR="009324A0" w:rsidRDefault="009324A0" w:rsidP="00932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Esperienze lavorative certificate  di orientamento scolastico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Arial" w:hAnsi="Arial" w:cs="Arial"/>
              </w:rPr>
            </w:pPr>
          </w:p>
          <w:p w:rsidR="009324A0" w:rsidRDefault="009324A0" w:rsidP="009324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Esperienze lavorative certificate nel campo dell’orientamento ai servizi per le politiche attive del lavoro 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di non meno di 20 ore 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 5 esperienze)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 di non meno di 20 ore (si valutano 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 xml:space="preserve">  5 esperienze)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 1,50</w:t>
            </w:r>
            <w:r>
              <w:rPr>
                <w:rFonts w:ascii="Arial" w:hAnsi="Arial" w:cs="Arial"/>
              </w:rPr>
              <w:t xml:space="preserve"> per ciascun intervento valutabile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p. 1,00</w:t>
            </w:r>
            <w:r>
              <w:rPr>
                <w:rFonts w:ascii="Arial" w:hAnsi="Arial" w:cs="Arial"/>
              </w:rPr>
              <w:t xml:space="preserve"> per ciascun intervento valutabile</w:t>
            </w: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A0" w:rsidRDefault="009324A0" w:rsidP="00EA69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324A0" w:rsidRDefault="009324A0" w:rsidP="009324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u w:val="single"/>
        </w:rPr>
      </w:pPr>
    </w:p>
    <w:p w:rsidR="009324A0" w:rsidRDefault="009324A0" w:rsidP="009324A0">
      <w:pPr>
        <w:pStyle w:val="Default"/>
        <w:spacing w:line="360" w:lineRule="auto"/>
        <w:ind w:left="4395" w:hanging="439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Luogo e Data ______________________________</w:t>
      </w:r>
    </w:p>
    <w:p w:rsidR="009324A0" w:rsidRDefault="009324A0" w:rsidP="009324A0">
      <w:pPr>
        <w:pStyle w:val="Default"/>
        <w:spacing w:line="360" w:lineRule="auto"/>
        <w:ind w:left="4395" w:hanging="4395"/>
        <w:rPr>
          <w:rFonts w:ascii="Times New Roman" w:eastAsia="Calibri" w:hAnsi="Times New Roman" w:cs="Times New Roman"/>
        </w:rPr>
      </w:pPr>
    </w:p>
    <w:p w:rsidR="009324A0" w:rsidRDefault="009324A0" w:rsidP="009324A0">
      <w:pPr>
        <w:pStyle w:val="Default"/>
        <w:spacing w:line="360" w:lineRule="auto"/>
        <w:ind w:left="4395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Firma ______________________________________</w:t>
      </w:r>
    </w:p>
    <w:p w:rsidR="00FD3F8D" w:rsidRDefault="00FD3F8D"/>
    <w:sectPr w:rsidR="00FD3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5A5"/>
    <w:multiLevelType w:val="hybridMultilevel"/>
    <w:tmpl w:val="8FA2AF4A"/>
    <w:lvl w:ilvl="0" w:tplc="5CA45A9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  <w:i w:val="0"/>
        <w:color w:val="auto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A0"/>
    <w:rsid w:val="004D3CD2"/>
    <w:rsid w:val="0071135E"/>
    <w:rsid w:val="009324A0"/>
    <w:rsid w:val="00A117BA"/>
    <w:rsid w:val="00F81F42"/>
    <w:rsid w:val="00F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4A0"/>
    <w:rPr>
      <w:rFonts w:ascii="Calibri" w:eastAsia="Calibri" w:hAnsi="Calibri" w:cs="Times New Roman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324A0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9324A0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93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24A0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9324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4A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324A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4A0"/>
    <w:rPr>
      <w:rFonts w:ascii="Calibri" w:eastAsia="Calibri" w:hAnsi="Calibri" w:cs="Times New Roman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324A0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9324A0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nhideWhenUsed/>
    <w:rsid w:val="009324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24A0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9324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4A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324A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4100a@pec.istruzione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gic84100a@istruzione.it" TargetMode="External"/><Relationship Id="rId12" Type="http://schemas.openxmlformats.org/officeDocument/2006/relationships/hyperlink" Target="http://www.icmanic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gic84100a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ic84100a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anicone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Gennarino</dc:creator>
  <cp:lastModifiedBy>Gennarino</cp:lastModifiedBy>
  <cp:revision>2</cp:revision>
  <dcterms:created xsi:type="dcterms:W3CDTF">2015-03-27T17:13:00Z</dcterms:created>
  <dcterms:modified xsi:type="dcterms:W3CDTF">2015-03-27T17:25:00Z</dcterms:modified>
</cp:coreProperties>
</file>